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4DC8C04" w14:textId="1C5D611A" w:rsidR="00523338" w:rsidRPr="00030294" w:rsidRDefault="00523338" w:rsidP="00D0559E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77777777" w:rsidR="00C94D19" w:rsidRDefault="00C94D19" w:rsidP="00C94D19">
      <w:pPr>
        <w:pStyle w:val="Bezriadkovania"/>
        <w:jc w:val="center"/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Softvér pre projekt 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7C5C8675" w14:textId="77777777" w:rsidR="006C069A" w:rsidRDefault="006C069A" w:rsidP="006C069A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>„Časť predmetu zákazky č. 2 Jazykové laboratórium.“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880CFD9" w14:textId="77777777" w:rsidR="00926EED" w:rsidRDefault="00926EED" w:rsidP="00926EED">
      <w:pPr>
        <w:rPr>
          <w:rFonts w:ascii="Calibri" w:hAnsi="Calibri" w:cs="Calibri"/>
          <w:sz w:val="22"/>
          <w:szCs w:val="22"/>
          <w:lang w:eastAsia="sk-SK"/>
        </w:rPr>
      </w:pPr>
      <w:r>
        <w:rPr>
          <w:rFonts w:ascii="Calibri" w:hAnsi="Calibri" w:cs="Calibri"/>
          <w:sz w:val="22"/>
          <w:szCs w:val="22"/>
        </w:rPr>
        <w:t>V .................dňa.........................</w:t>
      </w:r>
      <w:r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  <w:t>.........................................................................</w:t>
      </w:r>
    </w:p>
    <w:p w14:paraId="40B28216" w14:textId="77777777" w:rsidR="00926EED" w:rsidRDefault="00926EED" w:rsidP="00926EE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1B35600F" w14:textId="77777777" w:rsidR="00926EED" w:rsidRDefault="00926EED" w:rsidP="00926EED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77D254D5" w14:textId="77777777" w:rsidR="00523338" w:rsidRPr="00030294" w:rsidRDefault="00523338" w:rsidP="0052333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p w14:paraId="5B0D6ADC" w14:textId="77777777" w:rsidR="00DA06C7" w:rsidRDefault="00DA06C7"/>
    <w:sectPr w:rsidR="00DA06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46AE" w14:textId="0E188FC0" w:rsidR="00523338" w:rsidRPr="001D0B4C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1D0B4C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1D0B4C">
      <w:rPr>
        <w:rFonts w:asciiTheme="minorHAnsi" w:hAnsiTheme="minorHAnsi" w:cstheme="minorHAnsi"/>
        <w:sz w:val="18"/>
        <w:szCs w:val="18"/>
      </w:rPr>
      <w:t>4</w:t>
    </w:r>
    <w:r w:rsidR="006C069A">
      <w:rPr>
        <w:rFonts w:asciiTheme="minorHAnsi" w:hAnsiTheme="minorHAnsi" w:cstheme="minorHAnsi"/>
        <w:sz w:val="18"/>
        <w:szCs w:val="18"/>
      </w:rPr>
      <w:t>b</w:t>
    </w:r>
    <w:r w:rsidRPr="001D0B4C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1D0B4C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35CB69CE" w:rsidR="00523338" w:rsidRDefault="001D0B4C" w:rsidP="00C94D19">
    <w:pPr>
      <w:pStyle w:val="Hlavika"/>
      <w:jc w:val="right"/>
    </w:pPr>
    <w:r w:rsidRPr="001D0B4C">
      <w:rPr>
        <w:rFonts w:asciiTheme="minorHAnsi" w:hAnsiTheme="minorHAnsi" w:cstheme="minorHAnsi"/>
        <w:sz w:val="18"/>
        <w:szCs w:val="18"/>
      </w:rPr>
      <w:t xml:space="preserve">pre </w:t>
    </w:r>
    <w:r w:rsidR="00C94D19">
      <w:rPr>
        <w:rFonts w:ascii="Calibri" w:hAnsi="Calibri" w:cs="Calibri"/>
        <w:sz w:val="18"/>
        <w:szCs w:val="18"/>
      </w:rPr>
      <w:t xml:space="preserve">časť predmetu zákazky č. </w:t>
    </w:r>
    <w:r w:rsidR="006C069A">
      <w:rPr>
        <w:rFonts w:ascii="Calibri" w:hAnsi="Calibri" w:cs="Calibri"/>
        <w:sz w:val="18"/>
        <w:szCs w:val="18"/>
      </w:rPr>
      <w:t>2</w:t>
    </w:r>
    <w:r w:rsidR="00C94D19">
      <w:rPr>
        <w:rFonts w:ascii="Calibri" w:hAnsi="Calibri" w:cs="Calibri"/>
        <w:sz w:val="18"/>
        <w:szCs w:val="18"/>
      </w:rPr>
      <w:t xml:space="preserve"> </w:t>
    </w:r>
    <w:r w:rsidR="006C069A">
      <w:rPr>
        <w:rFonts w:ascii="Calibri" w:hAnsi="Calibri" w:cs="Calibri"/>
        <w:sz w:val="18"/>
        <w:szCs w:val="18"/>
      </w:rPr>
      <w:t>Jazykové 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067FE3"/>
    <w:rsid w:val="00147B76"/>
    <w:rsid w:val="001D0B4C"/>
    <w:rsid w:val="00523338"/>
    <w:rsid w:val="006C069A"/>
    <w:rsid w:val="00926EED"/>
    <w:rsid w:val="00C94D19"/>
    <w:rsid w:val="00CA6F85"/>
    <w:rsid w:val="00D0559E"/>
    <w:rsid w:val="00DA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9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2021-06-03T19:10:00Z</dcterms:created>
  <dcterms:modified xsi:type="dcterms:W3CDTF">2021-06-08T07:06:00Z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